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040"/>
      </w:tblGrid>
      <w:tr w:rsidR="422D2BF7" w:rsidTr="422D2BF7" w14:paraId="48F68E5D">
        <w:trPr>
          <w:trHeight w:val="300"/>
        </w:trPr>
        <w:tc>
          <w:tcPr>
            <w:tcW w:w="225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22D2BF7" w:rsidP="422D2BF7" w:rsidRDefault="422D2BF7" w14:paraId="102AAE19" w14:textId="2D7CE3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422D2BF7" w:rsidR="422D2BF7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422D2BF7" w:rsidR="422D2BF7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47322A2" w:rsidP="422D2BF7" w:rsidRDefault="147322A2" w14:paraId="53C08362" w14:textId="6720DDCF">
            <w:pPr>
              <w:spacing w:line="259" w:lineRule="auto"/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2D2BF7" w:rsidR="147322A2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  <w:r w:rsidRPr="422D2BF7" w:rsidR="422D2BF7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/01/2024</w:t>
            </w:r>
          </w:p>
        </w:tc>
      </w:tr>
      <w:tr w:rsidR="422D2BF7" w:rsidTr="422D2BF7" w14:paraId="70F6A0CA">
        <w:trPr>
          <w:trHeight w:val="300"/>
        </w:trPr>
        <w:tc>
          <w:tcPr>
            <w:tcW w:w="225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22D2BF7" w:rsidP="422D2BF7" w:rsidRDefault="422D2BF7" w14:paraId="742A072D" w14:textId="391F2E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422D2BF7" w:rsidR="422D2BF7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III - página: </w:t>
            </w:r>
            <w:r>
              <w:br/>
            </w:r>
            <w:r w:rsidRPr="422D2BF7" w:rsidR="422D2BF7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E6E07AD" w:rsidP="422D2BF7" w:rsidRDefault="5E6E07AD" w14:paraId="3ED3AB90" w14:textId="3F4284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2D2BF7" w:rsidR="5E6E0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71</w:t>
            </w:r>
          </w:p>
        </w:tc>
      </w:tr>
    </w:tbl>
    <w:p w:rsidRPr="001011B8" w:rsidR="001011B8" w:rsidP="001011B8" w:rsidRDefault="007A0DAD" w14:paraId="56677BA7" w14:textId="1C3F69FD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22D2BF7" w:rsidR="007A0DAD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JOÃO GOMES DE ARAUJO – PINDAMONHANGABA/SP</w:t>
      </w:r>
    </w:p>
    <w:p w:rsidRPr="001011B8" w:rsidR="001011B8" w:rsidP="001011B8" w:rsidRDefault="001011B8" w14:paraId="5AFF9E6B" w14:textId="608F923A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="007A0DA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068/01/2022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7A0DA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 – 2022/33332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B59735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A0DAD">
        <w:rPr>
          <w:rFonts w:ascii="Times New Roman" w:hAnsi="Times New Roman" w:cs="Times New Roman"/>
          <w:b/>
          <w:bCs/>
          <w:sz w:val="24"/>
          <w:szCs w:val="24"/>
          <w:lang w:val="pt-BR"/>
        </w:rPr>
        <w:t>10/01/2024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A0DAD" w:rsidR="00DE4863" w:rsidP="09ED9AE3" w:rsidRDefault="007A0DAD" w14:paraId="6567B73F" w14:textId="591B7FA2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6B383BF6" w:rsidR="007A0DA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6B383BF6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B383BF6" w:rsidR="00061FC4">
        <w:rPr>
          <w:rFonts w:ascii="Times New Roman" w:hAnsi="Times New Roman" w:cs="Times New Roman"/>
          <w:sz w:val="24"/>
          <w:szCs w:val="24"/>
          <w:lang w:val="pt-BR"/>
        </w:rPr>
        <w:t>Diretor</w:t>
      </w:r>
      <w:r w:rsidRPr="6B383BF6" w:rsidR="007A0DAD">
        <w:rPr>
          <w:rFonts w:ascii="Times New Roman" w:hAnsi="Times New Roman" w:cs="Times New Roman"/>
          <w:sz w:val="24"/>
          <w:szCs w:val="24"/>
          <w:lang w:val="pt-BR"/>
        </w:rPr>
        <w:t>a Substituta</w:t>
      </w:r>
      <w:bookmarkStart w:name="_GoBack" w:id="0"/>
      <w:bookmarkEnd w:id="0"/>
      <w:r w:rsidRPr="6B383BF6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JOÃO GOMES DE ARAUJO</w:t>
      </w:r>
      <w:r w:rsidRPr="6B383BF6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PINDAMONHANGABA/SP</w:t>
      </w:r>
      <w:r w:rsidRPr="6B383BF6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B383BF6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B383BF6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6B383BF6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6B383BF6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B383BF6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6B383BF6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6B383BF6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6B383BF6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6B383BF6" w:rsidR="007A0DAD">
        <w:rPr>
          <w:rFonts w:ascii="Times New Roman" w:hAnsi="Times New Roman" w:cs="Times New Roman"/>
          <w:sz w:val="24"/>
          <w:szCs w:val="24"/>
          <w:lang w:val="pt-BR"/>
        </w:rPr>
        <w:t>20/04/2023</w:t>
      </w:r>
      <w:r w:rsidRPr="6B383BF6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B383BF6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6B383BF6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B383BF6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21/04/2024</w:t>
      </w:r>
      <w:r w:rsidRPr="6B383BF6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FÍSICA </w:t>
      </w:r>
      <w:r w:rsidR="007A0DAD">
        <w:rPr/>
        <w:t>(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BNCC/ ETIM /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MTec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/ EM com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Ênfases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do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curso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técnico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de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nível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médio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>em</w:t>
      </w:r>
      <w:proofErr w:type="spellEnd"/>
      <w:r w:rsidRPr="6B383BF6" w:rsidR="007A0DA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ENSINO MÉDIO (BNCC/ ETIM/ MTEC/ EM COM ÊNFASES/ ITINERÁRIOS FORMATIVOS/ PD):</w:t>
      </w:r>
    </w:p>
    <w:p w:rsidRPr="00965751" w:rsidR="00965751" w:rsidP="001011B8" w:rsidRDefault="000E63EB" w14:paraId="061EBE12" w14:textId="3DF32E2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B8" w:rsidP="00965751" w:rsidRDefault="00D246B8" w14:paraId="17933A6C" w14:textId="77777777">
      <w:pPr>
        <w:spacing w:after="0" w:line="240" w:lineRule="auto"/>
      </w:pPr>
      <w:r>
        <w:separator/>
      </w:r>
    </w:p>
  </w:endnote>
  <w:endnote w:type="continuationSeparator" w:id="0">
    <w:p w:rsidR="00D246B8" w:rsidP="00965751" w:rsidRDefault="00D246B8" w14:paraId="3968D2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B8" w:rsidP="00965751" w:rsidRDefault="00D246B8" w14:paraId="395BDDEE" w14:textId="77777777">
      <w:pPr>
        <w:spacing w:after="0" w:line="240" w:lineRule="auto"/>
      </w:pPr>
      <w:r>
        <w:separator/>
      </w:r>
    </w:p>
  </w:footnote>
  <w:footnote w:type="continuationSeparator" w:id="0">
    <w:p w:rsidR="00D246B8" w:rsidP="00965751" w:rsidRDefault="00D246B8" w14:paraId="6CF31C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A0DAD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6B8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147322A2"/>
    <w:rsid w:val="422D2BF7"/>
    <w:rsid w:val="5AF3C936"/>
    <w:rsid w:val="5E6E07AD"/>
    <w:rsid w:val="6A971298"/>
    <w:rsid w:val="6B3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2024-01-10T17:38:00.0000000Z</dcterms:created>
  <dcterms:modified xsi:type="dcterms:W3CDTF">2024-01-12T11:55:05.9301668Z</dcterms:modified>
</coreProperties>
</file>